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2" w:rsidRDefault="002E4832" w:rsidP="00E90CCB">
      <w:pPr>
        <w:contextualSpacing/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E90CCB" w:rsidRPr="007747EA" w:rsidRDefault="00E90CCB" w:rsidP="00E90CCB">
      <w:pPr>
        <w:contextualSpacing/>
        <w:jc w:val="center"/>
        <w:rPr>
          <w:rFonts w:asciiTheme="minorEastAsia" w:hAnsiTheme="minorEastAsia"/>
          <w:b/>
          <w:sz w:val="36"/>
          <w:szCs w:val="36"/>
        </w:rPr>
      </w:pPr>
      <w:r w:rsidRPr="007747EA">
        <w:rPr>
          <w:rFonts w:asciiTheme="minorEastAsia" w:hAnsiTheme="minorEastAsia" w:hint="eastAsia"/>
          <w:b/>
          <w:sz w:val="36"/>
          <w:szCs w:val="36"/>
        </w:rPr>
        <w:t>2022年银川市科协重点项目拟支持名单和资金明细</w:t>
      </w:r>
      <w:r w:rsidR="007747EA" w:rsidRPr="007747EA">
        <w:rPr>
          <w:rFonts w:asciiTheme="minorEastAsia" w:hAnsiTheme="minorEastAsia" w:hint="eastAsia"/>
          <w:b/>
          <w:sz w:val="36"/>
          <w:szCs w:val="36"/>
        </w:rPr>
        <w:t>表</w:t>
      </w:r>
    </w:p>
    <w:p w:rsidR="006E6D1B" w:rsidRDefault="006E6D1B" w:rsidP="006E6D1B">
      <w:pPr>
        <w:spacing w:line="400" w:lineRule="exact"/>
        <w:contextualSpacing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10844" w:type="dxa"/>
        <w:jc w:val="center"/>
        <w:tblInd w:w="-125" w:type="dxa"/>
        <w:tblLayout w:type="fixed"/>
        <w:tblLook w:val="04A0"/>
      </w:tblPr>
      <w:tblGrid>
        <w:gridCol w:w="686"/>
        <w:gridCol w:w="1948"/>
        <w:gridCol w:w="3038"/>
        <w:gridCol w:w="4180"/>
        <w:gridCol w:w="992"/>
      </w:tblGrid>
      <w:tr w:rsidR="00E90CCB" w:rsidTr="00107E39">
        <w:trPr>
          <w:trHeight w:val="45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90CCB" w:rsidRPr="00107E39" w:rsidRDefault="00E90CC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90CCB" w:rsidRPr="00107E39" w:rsidRDefault="00E90CCB" w:rsidP="00107E39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E90CCB" w:rsidRPr="00107E39" w:rsidRDefault="003E50F6" w:rsidP="003E50F6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</w:t>
            </w:r>
            <w:r w:rsidR="00E90CCB"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申报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方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center"/>
          </w:tcPr>
          <w:p w:rsidR="00E90CCB" w:rsidRPr="00107E39" w:rsidRDefault="00E90CC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E39" w:rsidRPr="00107E39" w:rsidRDefault="00E90CC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pacing w:val="-20"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金额</w:t>
            </w:r>
          </w:p>
          <w:p w:rsidR="00E90CCB" w:rsidRPr="00107E39" w:rsidRDefault="00107E39" w:rsidP="00107E39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（万元）</w:t>
            </w:r>
          </w:p>
        </w:tc>
      </w:tr>
      <w:tr w:rsidR="00E90CCB" w:rsidTr="00107E39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E90CC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A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特色科普</w:t>
            </w:r>
          </w:p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活动项目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银古路街道丽景社区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特色科普活动项目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E90CC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E90CC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宁夏科技体育教育实践基地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E90CCB" w:rsidP="00107E39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无人机在公共安全等领域的应用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E90CC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银川市第一人民医院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公众心肺复苏及创伤救护等应急救护科普培训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E90CC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银川艾齿口腔医院有限公司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D1B" w:rsidRDefault="00107E39" w:rsidP="00107E39"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银川艾齿口腔医院</w:t>
            </w:r>
          </w:p>
          <w:p w:rsidR="00E90CCB" w:rsidRPr="00107E39" w:rsidRDefault="00107E39" w:rsidP="00107E39"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特色口腔科普活动项目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90CCB" w:rsidRP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青少年科技教育活动项目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银川市实验小学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银川市实验小学</w:t>
            </w:r>
          </w:p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青少年科普实践教育活动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948" w:type="dxa"/>
            <w:vMerge/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银川市金凤区良田镇奕龙回民希望小学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6E6D1B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“我爱科技 我会发明”——金凤五小教育集团校园科技实践活动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948" w:type="dxa"/>
            <w:vMerge/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宁夏搭搭乐乐教育科技有限公司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pacing w:val="-10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pacing w:val="-10"/>
                <w:sz w:val="24"/>
                <w:szCs w:val="24"/>
              </w:rPr>
              <w:t>“让创新扬帆远航，用科技谱写爱国篇章”银川市科普教育基地科普研学游活动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E90CCB" w:rsidRPr="006E6D1B" w:rsidRDefault="00E90CC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银川市西夏区红玛瑙枸杞观光园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红玛瑙枸杞观光园</w:t>
            </w:r>
          </w:p>
          <w:p w:rsidR="00E90CCB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青少年科技教育活动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107E39" w:rsidTr="006E6D1B">
        <w:trPr>
          <w:trHeight w:val="753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07E39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E39" w:rsidRP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第十九届青少年科技创新大赛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宁夏锐思互动文化传媒</w:t>
            </w:r>
          </w:p>
          <w:p w:rsidR="00107E39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:rsidR="00107E39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银川市第十九届青少年科技创新大赛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7E39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107E39" w:rsidTr="006E6D1B">
        <w:trPr>
          <w:trHeight w:val="1006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07E39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107E39" w:rsidRPr="006E6D1B" w:rsidRDefault="00107E39" w:rsidP="006E6D1B">
            <w:pPr>
              <w:spacing w:line="32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2022年度银川市青少年科学素养综合实践竞赛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6E6D1B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宁夏智途教育信息咨询</w:t>
            </w:r>
          </w:p>
          <w:p w:rsidR="00107E39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:rsidR="00107E39" w:rsidRPr="00107E39" w:rsidRDefault="00107E39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银川市青少年科学素养综合实践竞赛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——</w:t>
            </w:r>
            <w:r w:rsidRPr="00107E39">
              <w:rPr>
                <w:rFonts w:ascii="仿宋" w:eastAsia="仿宋" w:hAnsi="仿宋" w:cs="仿宋_GB2312" w:hint="eastAsia"/>
                <w:sz w:val="24"/>
                <w:szCs w:val="24"/>
              </w:rPr>
              <w:t>青少年创意编程与智能设计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比赛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7E39" w:rsidRDefault="00107E3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90CCB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CB" w:rsidRPr="006E6D1B" w:rsidRDefault="006E6D1B" w:rsidP="006E6D1B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老年人科学素质提升项目</w:t>
            </w:r>
          </w:p>
        </w:tc>
        <w:tc>
          <w:tcPr>
            <w:tcW w:w="3038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E90CCB" w:rsidRPr="00107E39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银川市酷客科技科普教育基地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90CCB" w:rsidRPr="00107E39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银川市老年人科学素质提升行动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0CCB" w:rsidRDefault="006E6D1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107E39" w:rsidTr="006E6D1B">
        <w:trPr>
          <w:trHeight w:val="870"/>
          <w:jc w:val="center"/>
        </w:trPr>
        <w:tc>
          <w:tcPr>
            <w:tcW w:w="686" w:type="dxa"/>
            <w:vAlign w:val="center"/>
          </w:tcPr>
          <w:p w:rsidR="00107E39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D1B" w:rsidRPr="006E6D1B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科普阵地</w:t>
            </w:r>
          </w:p>
          <w:p w:rsidR="00107E39" w:rsidRPr="006E6D1B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建设项目</w:t>
            </w:r>
          </w:p>
        </w:tc>
        <w:tc>
          <w:tcPr>
            <w:tcW w:w="3038" w:type="dxa"/>
            <w:tcBorders>
              <w:right w:val="single" w:sz="8" w:space="0" w:color="000000"/>
            </w:tcBorders>
            <w:vAlign w:val="center"/>
          </w:tcPr>
          <w:p w:rsidR="00107E39" w:rsidRPr="00107E39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宁夏贺兰山国家森林公园有限公司</w:t>
            </w:r>
          </w:p>
        </w:tc>
        <w:tc>
          <w:tcPr>
            <w:tcW w:w="4180" w:type="dxa"/>
            <w:tcBorders>
              <w:left w:val="single" w:sz="8" w:space="0" w:color="000000"/>
            </w:tcBorders>
            <w:vAlign w:val="center"/>
          </w:tcPr>
          <w:p w:rsidR="00107E39" w:rsidRPr="00107E39" w:rsidRDefault="006E6D1B" w:rsidP="00107E39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pacing w:val="-11"/>
                <w:sz w:val="24"/>
                <w:szCs w:val="24"/>
              </w:rPr>
              <w:t>岩羊科普教育基地提升改造项目</w:t>
            </w:r>
          </w:p>
        </w:tc>
        <w:tc>
          <w:tcPr>
            <w:tcW w:w="992" w:type="dxa"/>
            <w:vAlign w:val="center"/>
          </w:tcPr>
          <w:p w:rsidR="00107E39" w:rsidRDefault="006E6D1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E90CCB" w:rsidTr="006E6D1B">
        <w:trPr>
          <w:trHeight w:val="567"/>
          <w:jc w:val="center"/>
        </w:trPr>
        <w:tc>
          <w:tcPr>
            <w:tcW w:w="686" w:type="dxa"/>
            <w:vAlign w:val="center"/>
          </w:tcPr>
          <w:p w:rsidR="00E90CCB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“三长”科技志愿示范引领项目</w:t>
            </w:r>
          </w:p>
        </w:tc>
        <w:tc>
          <w:tcPr>
            <w:tcW w:w="3038" w:type="dxa"/>
            <w:tcBorders>
              <w:righ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陆敬儒（宁夏回族自治区第四人民医院）</w:t>
            </w:r>
          </w:p>
        </w:tc>
        <w:tc>
          <w:tcPr>
            <w:tcW w:w="4180" w:type="dxa"/>
            <w:tcBorders>
              <w:lef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“旅游医生”志愿服务</w:t>
            </w:r>
          </w:p>
        </w:tc>
        <w:tc>
          <w:tcPr>
            <w:tcW w:w="992" w:type="dxa"/>
            <w:vAlign w:val="center"/>
          </w:tcPr>
          <w:p w:rsidR="00E90CCB" w:rsidRDefault="006E6D1B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E90CCB" w:rsidTr="00107E39">
        <w:trPr>
          <w:trHeight w:val="567"/>
          <w:jc w:val="center"/>
        </w:trPr>
        <w:tc>
          <w:tcPr>
            <w:tcW w:w="686" w:type="dxa"/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948" w:type="dxa"/>
            <w:vMerge/>
            <w:vAlign w:val="center"/>
          </w:tcPr>
          <w:p w:rsidR="00E90CCB" w:rsidRPr="006E6D1B" w:rsidRDefault="00E90CC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于春发（西夏区镇北堡镇农业综合服务中心）</w:t>
            </w:r>
          </w:p>
        </w:tc>
        <w:tc>
          <w:tcPr>
            <w:tcW w:w="4180" w:type="dxa"/>
            <w:tcBorders>
              <w:lef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“三长”科技志愿示范引领项目</w:t>
            </w:r>
          </w:p>
        </w:tc>
        <w:tc>
          <w:tcPr>
            <w:tcW w:w="992" w:type="dxa"/>
            <w:vAlign w:val="center"/>
          </w:tcPr>
          <w:p w:rsidR="00E90CCB" w:rsidRDefault="00E90CCB" w:rsidP="006E6D1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 w:rsidR="006E6D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E90CCB" w:rsidTr="006E6D1B">
        <w:trPr>
          <w:trHeight w:val="567"/>
          <w:jc w:val="center"/>
        </w:trPr>
        <w:tc>
          <w:tcPr>
            <w:tcW w:w="686" w:type="dxa"/>
            <w:vAlign w:val="center"/>
          </w:tcPr>
          <w:p w:rsidR="00E90CCB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E90CCB" w:rsidRPr="006E6D1B" w:rsidRDefault="00E90CC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王萍（银川市第二中学）</w:t>
            </w:r>
          </w:p>
        </w:tc>
        <w:tc>
          <w:tcPr>
            <w:tcW w:w="4180" w:type="dxa"/>
            <w:tcBorders>
              <w:left w:val="single" w:sz="8" w:space="0" w:color="000000"/>
            </w:tcBorders>
            <w:vAlign w:val="center"/>
          </w:tcPr>
          <w:p w:rsidR="00E90CCB" w:rsidRPr="006E6D1B" w:rsidRDefault="006E6D1B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银川二中科技运动会</w:t>
            </w:r>
          </w:p>
        </w:tc>
        <w:tc>
          <w:tcPr>
            <w:tcW w:w="992" w:type="dxa"/>
            <w:vAlign w:val="center"/>
          </w:tcPr>
          <w:p w:rsidR="00E90CCB" w:rsidRDefault="00E90CCB" w:rsidP="006E6D1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 w:rsidR="006E6D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</w:tbl>
    <w:p w:rsidR="00E90CCB" w:rsidRDefault="00E90CCB" w:rsidP="00E90CCB">
      <w:pPr>
        <w:contextualSpacing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10674" w:type="dxa"/>
        <w:jc w:val="center"/>
        <w:tblInd w:w="-125" w:type="dxa"/>
        <w:tblLayout w:type="fixed"/>
        <w:tblLook w:val="04A0"/>
      </w:tblPr>
      <w:tblGrid>
        <w:gridCol w:w="686"/>
        <w:gridCol w:w="765"/>
        <w:gridCol w:w="1704"/>
        <w:gridCol w:w="2813"/>
        <w:gridCol w:w="3714"/>
        <w:gridCol w:w="992"/>
      </w:tblGrid>
      <w:tr w:rsidR="006E6D1B" w:rsidRPr="00107E39" w:rsidTr="00152E2D">
        <w:trPr>
          <w:trHeight w:val="45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E6D1B" w:rsidRPr="00107E39" w:rsidRDefault="006E6D1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6E6D1B" w:rsidRPr="00107E39" w:rsidRDefault="006E6D1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6E6D1B" w:rsidRPr="00107E39" w:rsidRDefault="003E50F6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</w:t>
            </w:r>
            <w:r w:rsidR="006E6D1B"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申报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方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6E6D1B" w:rsidRPr="00107E39" w:rsidRDefault="006E6D1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1B" w:rsidRPr="00107E39" w:rsidRDefault="006E6D1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pacing w:val="-20"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金额</w:t>
            </w:r>
          </w:p>
          <w:p w:rsidR="006E6D1B" w:rsidRPr="00107E39" w:rsidRDefault="006E6D1B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（万元）</w:t>
            </w:r>
          </w:p>
        </w:tc>
      </w:tr>
      <w:tr w:rsidR="003E50F6" w:rsidTr="00152E2D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创</w:t>
            </w:r>
          </w:p>
          <w:p w:rsidR="007747EA" w:rsidRDefault="007747EA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中</w:t>
            </w:r>
          </w:p>
          <w:p w:rsidR="007747EA" w:rsidRDefault="007747EA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国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技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赋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能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重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点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产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业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发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展</w:t>
            </w:r>
          </w:p>
          <w:p w:rsidR="007747EA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项</w:t>
            </w:r>
          </w:p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2022年科技政策宣讲和解读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宁夏八戒科技服务有限公司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E6D1B">
              <w:rPr>
                <w:rFonts w:ascii="仿宋" w:eastAsia="仿宋" w:hAnsi="仿宋" w:cs="仿宋_GB2312" w:hint="eastAsia"/>
                <w:sz w:val="24"/>
                <w:szCs w:val="24"/>
              </w:rPr>
              <w:t>2022年科技政策宣讲和解读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152E2D">
        <w:trPr>
          <w:trHeight w:val="62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科技创新服务平台建设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52E2D">
              <w:rPr>
                <w:rFonts w:ascii="仿宋" w:eastAsia="仿宋" w:hAnsi="仿宋" w:cs="仿宋_GB2312" w:hint="eastAsia"/>
                <w:sz w:val="24"/>
                <w:szCs w:val="24"/>
              </w:rPr>
              <w:t>银川产业技术研究院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52E2D">
              <w:rPr>
                <w:rFonts w:ascii="仿宋" w:eastAsia="仿宋" w:hAnsi="仿宋" w:cs="仿宋_GB2312" w:hint="eastAsia"/>
                <w:sz w:val="24"/>
                <w:szCs w:val="24"/>
              </w:rPr>
              <w:t>新材料科技创新服务平台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3E50F6">
        <w:trPr>
          <w:trHeight w:val="55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科技经济融合发展软课题调研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银川</w:t>
            </w:r>
            <w:r w:rsidR="005F1A11">
              <w:rPr>
                <w:rFonts w:ascii="仿宋" w:eastAsia="仿宋" w:hAnsi="仿宋" w:cs="仿宋_GB2312" w:hint="eastAsia"/>
                <w:sz w:val="24"/>
                <w:szCs w:val="24"/>
              </w:rPr>
              <w:t>市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新材料产业协同</w:t>
            </w:r>
          </w:p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创新联盟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宁夏煤基固废处置与应用调研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3E50F6">
        <w:trPr>
          <w:trHeight w:val="66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152E2D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银川苏银产业园发展</w:t>
            </w:r>
          </w:p>
          <w:p w:rsidR="003E50F6" w:rsidRPr="00107E39" w:rsidRDefault="003E50F6" w:rsidP="00152E2D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储能产业发展分析研究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8B5425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C07CBB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企业（园区）科协组织建设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兴庆区数字经济产业园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兴庆区数字经济产业园</w:t>
            </w:r>
          </w:p>
          <w:p w:rsidR="003E50F6" w:rsidRPr="00107E39" w:rsidRDefault="003E50F6" w:rsidP="005F1A1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科协</w:t>
            </w:r>
            <w:r w:rsidR="005F1A11">
              <w:rPr>
                <w:rFonts w:ascii="仿宋" w:eastAsia="仿宋" w:hAnsi="仿宋" w:cs="仿宋_GB2312" w:hint="eastAsia"/>
                <w:sz w:val="24"/>
                <w:szCs w:val="24"/>
              </w:rPr>
              <w:t>组织建设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C07CBB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宁夏东部热电股份有限公司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宁夏东部热电股份有限公司</w:t>
            </w:r>
          </w:p>
          <w:p w:rsidR="003E50F6" w:rsidRPr="00107E39" w:rsidRDefault="005F1A11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科协组织建设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9858EA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</w:p>
        </w:tc>
      </w:tr>
      <w:tr w:rsidR="003E50F6" w:rsidTr="00C34D5D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宁夏亿美生物科技有限公司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宁夏亿美生物科技有限公司</w:t>
            </w:r>
          </w:p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科协组织建设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9858EA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</w:p>
        </w:tc>
      </w:tr>
      <w:tr w:rsidR="003E50F6" w:rsidTr="00445B0F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企业（园区）科协组织示范点建设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银川中关村创新中心</w:t>
            </w:r>
          </w:p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科学技术协会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银川中关村创新中心</w:t>
            </w:r>
          </w:p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科协组织示范点建设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3E50F6">
        <w:trPr>
          <w:trHeight w:val="703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:rsidR="003E50F6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宁夏共享集团股份</w:t>
            </w:r>
          </w:p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5F1A11" w:rsidRDefault="005F1A11" w:rsidP="005F1A1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宁夏</w:t>
            </w:r>
            <w:r w:rsidR="003E50F6">
              <w:rPr>
                <w:rFonts w:ascii="仿宋" w:eastAsia="仿宋" w:hAnsi="仿宋" w:cs="仿宋_GB2312" w:hint="eastAsia"/>
                <w:sz w:val="24"/>
                <w:szCs w:val="24"/>
              </w:rPr>
              <w:t>共享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提集团股份有限公司</w:t>
            </w:r>
          </w:p>
          <w:p w:rsidR="003E50F6" w:rsidRPr="00107E39" w:rsidRDefault="003E50F6" w:rsidP="005F1A1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科协组织示范点建设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3E50F6">
        <w:trPr>
          <w:trHeight w:val="798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苏银产业园科学技术协会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苏银产业园科协组织示范点建设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3E50F6" w:rsidTr="00975592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3E50F6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助力科技经济融合发展科技沙龙活动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宁夏吉光新能源有限公司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高倍聚光光伏系统高端装备制造技术科技交流项目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133B89">
        <w:trPr>
          <w:trHeight w:val="706"/>
          <w:jc w:val="center"/>
        </w:trPr>
        <w:tc>
          <w:tcPr>
            <w:tcW w:w="686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8" w:space="0" w:color="000000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宁夏晓鸣股份有限公司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107E39" w:rsidRDefault="003E50F6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ESG家禽养殖业可持续发展论坛</w:t>
            </w:r>
          </w:p>
        </w:tc>
        <w:tc>
          <w:tcPr>
            <w:tcW w:w="992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061B8B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3E50F6" w:rsidRPr="006E6D1B" w:rsidRDefault="003E50F6" w:rsidP="005F1A1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宁夏领新耘智空间科技有限公司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6E6D1B" w:rsidRDefault="003E50F6" w:rsidP="003E50F6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“增材制造技术助力科技经济融合发展”科技沙龙</w:t>
            </w:r>
          </w:p>
        </w:tc>
        <w:tc>
          <w:tcPr>
            <w:tcW w:w="992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580AF7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银川育成知识产权研究院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助力电子信息领域企业创新发展科技沙龙</w:t>
            </w:r>
          </w:p>
        </w:tc>
        <w:tc>
          <w:tcPr>
            <w:tcW w:w="992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580AF7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3E50F6" w:rsidRPr="006E6D1B" w:rsidRDefault="003E50F6" w:rsidP="005F1A1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银川中关村创新中心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“互联网+医疗健康”科技沙龙活动</w:t>
            </w:r>
          </w:p>
        </w:tc>
        <w:tc>
          <w:tcPr>
            <w:tcW w:w="992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3E50F6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13" w:type="dxa"/>
            <w:tcBorders>
              <w:right w:val="single" w:sz="8" w:space="0" w:color="000000"/>
            </w:tcBorders>
            <w:vAlign w:val="center"/>
          </w:tcPr>
          <w:p w:rsidR="003E50F6" w:rsidRPr="006E6D1B" w:rsidRDefault="003E50F6" w:rsidP="003E50F6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半亩良人智慧农业科技（宁夏）有限公司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3E50F6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E50F6">
              <w:rPr>
                <w:rFonts w:ascii="仿宋" w:eastAsia="仿宋" w:hAnsi="仿宋" w:cs="仿宋_GB2312" w:hint="eastAsia"/>
                <w:sz w:val="24"/>
                <w:szCs w:val="24"/>
              </w:rPr>
              <w:t>半亩良人养生大健康科技发展技术交流研讨项目</w:t>
            </w:r>
          </w:p>
        </w:tc>
        <w:tc>
          <w:tcPr>
            <w:tcW w:w="992" w:type="dxa"/>
            <w:vAlign w:val="center"/>
          </w:tcPr>
          <w:p w:rsidR="003E50F6" w:rsidRDefault="003E50F6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3E50F6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13" w:type="dxa"/>
            <w:tcBorders>
              <w:right w:val="single" w:sz="8" w:space="0" w:color="000000"/>
            </w:tcBorders>
            <w:vAlign w:val="center"/>
          </w:tcPr>
          <w:p w:rsidR="003E50F6" w:rsidRPr="006E6D1B" w:rsidRDefault="00133B89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天通银厦新材料有限公司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6E6D1B" w:rsidRDefault="00133B89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国家标准化综合知识培训班暨半导体材料标准化论坛</w:t>
            </w:r>
          </w:p>
        </w:tc>
        <w:tc>
          <w:tcPr>
            <w:tcW w:w="992" w:type="dxa"/>
            <w:vAlign w:val="center"/>
          </w:tcPr>
          <w:p w:rsidR="003E50F6" w:rsidRDefault="00133B8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3E50F6" w:rsidTr="003E50F6">
        <w:trPr>
          <w:trHeight w:val="567"/>
          <w:jc w:val="center"/>
        </w:trPr>
        <w:tc>
          <w:tcPr>
            <w:tcW w:w="686" w:type="dxa"/>
            <w:vAlign w:val="center"/>
          </w:tcPr>
          <w:p w:rsidR="003E50F6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3E50F6" w:rsidRPr="006E6D1B" w:rsidRDefault="003E50F6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813" w:type="dxa"/>
            <w:tcBorders>
              <w:right w:val="single" w:sz="8" w:space="0" w:color="000000"/>
            </w:tcBorders>
            <w:vAlign w:val="center"/>
          </w:tcPr>
          <w:p w:rsidR="003E50F6" w:rsidRPr="006E6D1B" w:rsidRDefault="00133B89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宁夏厚生记食品有限公司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3E50F6" w:rsidRPr="006E6D1B" w:rsidRDefault="00133B89" w:rsidP="002223C1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厚生记智能化工厂升级交流研讨</w:t>
            </w:r>
          </w:p>
        </w:tc>
        <w:tc>
          <w:tcPr>
            <w:tcW w:w="992" w:type="dxa"/>
            <w:vAlign w:val="center"/>
          </w:tcPr>
          <w:p w:rsidR="003E50F6" w:rsidRDefault="00133B8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</w:tbl>
    <w:p w:rsidR="00C81F28" w:rsidRDefault="00C81F28" w:rsidP="00E90CCB">
      <w:pPr>
        <w:contextualSpacing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10674" w:type="dxa"/>
        <w:jc w:val="center"/>
        <w:tblInd w:w="-125" w:type="dxa"/>
        <w:tblLayout w:type="fixed"/>
        <w:tblLook w:val="04A0"/>
      </w:tblPr>
      <w:tblGrid>
        <w:gridCol w:w="686"/>
        <w:gridCol w:w="765"/>
        <w:gridCol w:w="1704"/>
        <w:gridCol w:w="2813"/>
        <w:gridCol w:w="3714"/>
        <w:gridCol w:w="992"/>
      </w:tblGrid>
      <w:tr w:rsidR="00C81F28" w:rsidRPr="00107E39" w:rsidTr="002223C1">
        <w:trPr>
          <w:trHeight w:val="454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</w:t>
            </w: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申报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方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pacing w:val="-20"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金额</w:t>
            </w:r>
          </w:p>
          <w:p w:rsidR="00C81F28" w:rsidRPr="00107E39" w:rsidRDefault="00C81F28" w:rsidP="002223C1">
            <w:pPr>
              <w:spacing w:line="400" w:lineRule="exact"/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107E39">
              <w:rPr>
                <w:rFonts w:asciiTheme="minorEastAsia" w:hAnsiTheme="minorEastAsia" w:cs="仿宋_GB2312" w:hint="eastAsia"/>
                <w:b/>
                <w:bCs/>
                <w:spacing w:val="-20"/>
                <w:sz w:val="24"/>
                <w:szCs w:val="24"/>
              </w:rPr>
              <w:t>（万元）</w:t>
            </w:r>
          </w:p>
        </w:tc>
      </w:tr>
      <w:tr w:rsidR="00C81F28" w:rsidTr="009858EA">
        <w:trPr>
          <w:trHeight w:val="968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重点学会工作项目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学会科普活动项目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银川市青少年科技</w:t>
            </w:r>
          </w:p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辅导员协会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“放眼科技 放飞未来”</w:t>
            </w:r>
          </w:p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科普进校园活动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9858EA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C81F28" w:rsidTr="009858EA">
        <w:trPr>
          <w:trHeight w:val="982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银川市护理学会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“弘扬南丁格尔精神，助力新时代文明”医护科普活动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9858EA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C81F28" w:rsidTr="002223C1">
        <w:trPr>
          <w:trHeight w:val="554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助力科技工作者乡村振兴科普活动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银川市老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科技</w:t>
            </w: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工作者</w:t>
            </w:r>
          </w:p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协会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科技工作者助力乡村振兴</w:t>
            </w:r>
          </w:p>
          <w:p w:rsidR="00C81F28" w:rsidRPr="00107E39" w:rsidRDefault="00C81F28" w:rsidP="002223C1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科普活动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C81F28" w:rsidTr="009858EA">
        <w:trPr>
          <w:trHeight w:val="1026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重点学术交流活动项目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区、市级学术交流活动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银川市医学会—银川市第二人民医院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33B89">
              <w:rPr>
                <w:rFonts w:ascii="仿宋" w:eastAsia="仿宋" w:hAnsi="仿宋" w:cs="仿宋_GB2312" w:hint="eastAsia"/>
                <w:sz w:val="24"/>
                <w:szCs w:val="24"/>
              </w:rPr>
              <w:t>骨性关节炎的阶梯化治疗学术交流会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842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银川市畜牧兽医学会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5F1A1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“智慧牧场营运”学术研讨交流活动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8D2FE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银川市企业科技创新服务协会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银川市装备制造业数字化转型升级学术交流会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980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8D2FE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 w:rsidR="00FA33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银川市康复医学会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pacing w:val="-10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第四届塞上湖城“脑卒中”康复治疗新技术研讨会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1122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银川市针灸学会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C81F28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宁夏第六届“眩晕病”高峰论坛及“眩晕、耳鸣、耳聋预防与应对”</w:t>
            </w:r>
          </w:p>
          <w:p w:rsidR="00C81F28" w:rsidRPr="00107E39" w:rsidRDefault="005F1A11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学术交流</w:t>
            </w:r>
            <w:r w:rsidR="00C81F28"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银川市中医医学会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C81F28" w:rsidRPr="00107E39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sz w:val="24"/>
                <w:szCs w:val="24"/>
              </w:rPr>
              <w:t>内分泌代谢性疾病中西医诊疗及研发交流活动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</w:tr>
      <w:tr w:rsidR="00C81F28" w:rsidTr="009858EA">
        <w:trPr>
          <w:trHeight w:val="901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2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C81F28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银川市科协社会心理服务体系建设项目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F28" w:rsidRPr="006E6D1B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科技工作者心理健康科普服务活动项目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:rsidR="00C81F28" w:rsidRPr="00107E39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银川市春熙社会工作发展服务中心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vAlign w:val="center"/>
          </w:tcPr>
          <w:p w:rsidR="00C81F28" w:rsidRPr="00107E39" w:rsidRDefault="008D2FE9" w:rsidP="005F1A1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向阳而生-心理</w:t>
            </w:r>
            <w:r w:rsidR="005F1A11">
              <w:rPr>
                <w:rFonts w:ascii="仿宋" w:eastAsia="仿宋" w:hAnsi="仿宋" w:cs="仿宋_GB2312" w:hint="eastAsia"/>
                <w:sz w:val="24"/>
                <w:szCs w:val="24"/>
              </w:rPr>
              <w:t>健康</w:t>
            </w: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科普赋能</w:t>
            </w:r>
            <w:r w:rsidR="005F1A11">
              <w:rPr>
                <w:rFonts w:ascii="仿宋" w:eastAsia="仿宋" w:hAnsi="仿宋" w:cs="仿宋_GB2312" w:hint="eastAsia"/>
                <w:sz w:val="24"/>
                <w:szCs w:val="24"/>
              </w:rPr>
              <w:t>科技工作者</w:t>
            </w: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活动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1F28" w:rsidRDefault="00C81F28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C81F28" w:rsidTr="009858EA">
        <w:trPr>
          <w:trHeight w:val="942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81F28" w:rsidRPr="00107E39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银川市心航青少年心理发展中心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81F28" w:rsidRPr="00107E39" w:rsidRDefault="008D2FE9" w:rsidP="0093356D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“青春护航”心理健康服务</w:t>
            </w:r>
            <w:r w:rsidR="0093356D">
              <w:rPr>
                <w:rFonts w:ascii="仿宋" w:eastAsia="仿宋" w:hAnsi="仿宋" w:cs="仿宋_GB2312" w:hint="eastAsia"/>
                <w:sz w:val="24"/>
                <w:szCs w:val="24"/>
              </w:rPr>
              <w:t>科技工作者活动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1F28" w:rsidRDefault="008D2FE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C81F28" w:rsidTr="009858EA">
        <w:trPr>
          <w:trHeight w:val="1312"/>
          <w:jc w:val="center"/>
        </w:trPr>
        <w:tc>
          <w:tcPr>
            <w:tcW w:w="686" w:type="dxa"/>
            <w:vAlign w:val="center"/>
          </w:tcPr>
          <w:p w:rsidR="00C81F28" w:rsidRDefault="00FA3313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C81F28" w:rsidRPr="006E6D1B" w:rsidRDefault="00C81F28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F28" w:rsidRPr="006E6D1B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9858EA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心理健康科普阵地建设项目</w:t>
            </w:r>
          </w:p>
        </w:tc>
        <w:tc>
          <w:tcPr>
            <w:tcW w:w="2813" w:type="dxa"/>
            <w:tcBorders>
              <w:right w:val="single" w:sz="8" w:space="0" w:color="000000"/>
            </w:tcBorders>
            <w:vAlign w:val="center"/>
          </w:tcPr>
          <w:p w:rsidR="00C81F28" w:rsidRPr="00107E39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银川市心理卫生协会</w:t>
            </w:r>
          </w:p>
        </w:tc>
        <w:tc>
          <w:tcPr>
            <w:tcW w:w="3714" w:type="dxa"/>
            <w:tcBorders>
              <w:left w:val="single" w:sz="8" w:space="0" w:color="000000"/>
            </w:tcBorders>
            <w:vAlign w:val="center"/>
          </w:tcPr>
          <w:p w:rsidR="00C81F28" w:rsidRPr="00107E39" w:rsidRDefault="008D2FE9" w:rsidP="002223C1">
            <w:pPr>
              <w:spacing w:line="360" w:lineRule="exact"/>
              <w:contextualSpacing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2FE9">
              <w:rPr>
                <w:rFonts w:ascii="仿宋" w:eastAsia="仿宋" w:hAnsi="仿宋" w:cs="仿宋_GB2312" w:hint="eastAsia"/>
                <w:sz w:val="24"/>
                <w:szCs w:val="24"/>
              </w:rPr>
              <w:t>心理健康科普阵地建设项目</w:t>
            </w:r>
          </w:p>
        </w:tc>
        <w:tc>
          <w:tcPr>
            <w:tcW w:w="992" w:type="dxa"/>
            <w:vAlign w:val="center"/>
          </w:tcPr>
          <w:p w:rsidR="00C81F28" w:rsidRDefault="008D2FE9" w:rsidP="002223C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</w:tbl>
    <w:p w:rsidR="00C81F28" w:rsidRPr="00E90CCB" w:rsidRDefault="00C81F28" w:rsidP="00E90CCB">
      <w:pPr>
        <w:contextualSpacing/>
        <w:jc w:val="center"/>
        <w:rPr>
          <w:rFonts w:ascii="仿宋" w:eastAsia="仿宋" w:hAnsi="仿宋"/>
          <w:b/>
          <w:sz w:val="32"/>
          <w:szCs w:val="32"/>
        </w:rPr>
      </w:pPr>
    </w:p>
    <w:sectPr w:rsidR="00C81F28" w:rsidRPr="00E90CCB" w:rsidSect="00107E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AB" w:rsidRDefault="005036AB" w:rsidP="008148AF">
      <w:r>
        <w:separator/>
      </w:r>
    </w:p>
  </w:endnote>
  <w:endnote w:type="continuationSeparator" w:id="1">
    <w:p w:rsidR="005036AB" w:rsidRDefault="005036AB" w:rsidP="0081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AB" w:rsidRDefault="005036AB" w:rsidP="008148AF">
      <w:r>
        <w:separator/>
      </w:r>
    </w:p>
  </w:footnote>
  <w:footnote w:type="continuationSeparator" w:id="1">
    <w:p w:rsidR="005036AB" w:rsidRDefault="005036AB" w:rsidP="0081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8AF"/>
    <w:rsid w:val="000734D2"/>
    <w:rsid w:val="00107E39"/>
    <w:rsid w:val="00133B89"/>
    <w:rsid w:val="00152E2D"/>
    <w:rsid w:val="00262373"/>
    <w:rsid w:val="002E4832"/>
    <w:rsid w:val="00364DD4"/>
    <w:rsid w:val="003E50F6"/>
    <w:rsid w:val="005036AB"/>
    <w:rsid w:val="0052237F"/>
    <w:rsid w:val="005F1A11"/>
    <w:rsid w:val="006E6D1B"/>
    <w:rsid w:val="007747EA"/>
    <w:rsid w:val="008148AF"/>
    <w:rsid w:val="00823ED1"/>
    <w:rsid w:val="008B5425"/>
    <w:rsid w:val="008D2FE9"/>
    <w:rsid w:val="0093356D"/>
    <w:rsid w:val="009858EA"/>
    <w:rsid w:val="009A376D"/>
    <w:rsid w:val="009B7FBA"/>
    <w:rsid w:val="00C34D5D"/>
    <w:rsid w:val="00C81F28"/>
    <w:rsid w:val="00CD3145"/>
    <w:rsid w:val="00E90CCB"/>
    <w:rsid w:val="00FA0167"/>
    <w:rsid w:val="00FA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8AF"/>
    <w:rPr>
      <w:sz w:val="18"/>
      <w:szCs w:val="18"/>
    </w:rPr>
  </w:style>
  <w:style w:type="table" w:styleId="a5">
    <w:name w:val="Table Grid"/>
    <w:basedOn w:val="a1"/>
    <w:uiPriority w:val="59"/>
    <w:qFormat/>
    <w:rsid w:val="00E90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Company>china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2022-04-07T09:47:00Z</cp:lastPrinted>
  <dcterms:created xsi:type="dcterms:W3CDTF">2022-04-08T02:30:00Z</dcterms:created>
  <dcterms:modified xsi:type="dcterms:W3CDTF">2022-04-08T02:30:00Z</dcterms:modified>
</cp:coreProperties>
</file>